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B4C0A" w14:textId="5183DAE3" w:rsidR="00E57030" w:rsidRDefault="00E57030"/>
    <w:p w14:paraId="2F2B4C0B" w14:textId="77777777" w:rsidR="00E57030" w:rsidRDefault="00E57030"/>
    <w:tbl>
      <w:tblPr>
        <w:tblW w:w="9638" w:type="dxa"/>
        <w:jc w:val="center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32"/>
        <w:gridCol w:w="2255"/>
        <w:gridCol w:w="348"/>
        <w:gridCol w:w="1013"/>
        <w:gridCol w:w="2190"/>
        <w:gridCol w:w="332"/>
        <w:gridCol w:w="1399"/>
        <w:gridCol w:w="1407"/>
        <w:gridCol w:w="231"/>
        <w:gridCol w:w="231"/>
      </w:tblGrid>
      <w:tr w:rsidR="00E57030" w:rsidRPr="00FC241F" w14:paraId="2F2B4C12" w14:textId="77777777" w:rsidTr="002B6DCE">
        <w:trPr>
          <w:trHeight w:val="330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0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 w:val="restart"/>
            <w:shd w:val="clear" w:color="auto" w:fill="1F497D"/>
            <w:vAlign w:val="center"/>
          </w:tcPr>
          <w:p w14:paraId="2F2B4C0D" w14:textId="67E73D86" w:rsidR="00E57030" w:rsidRPr="00FC241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CHECKLIST </w:t>
            </w:r>
            <w:r w:rsidR="00DF2E74" w:rsidRPr="00FC241F">
              <w:rPr>
                <w:rFonts w:asciiTheme="majorHAnsi" w:eastAsia="Garamond" w:hAnsiTheme="majorHAnsi" w:cstheme="majorHAnsi"/>
                <w:b/>
                <w:color w:val="FFFFFF"/>
              </w:rPr>
              <w:t>PROCEDURE A</w:t>
            </w: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 TITOLARITA’</w:t>
            </w:r>
          </w:p>
          <w:p w14:paraId="2F2B4C0E" w14:textId="77777777" w:rsidR="00E57030" w:rsidRPr="00FC241F" w:rsidRDefault="00E57030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</w:p>
          <w:p w14:paraId="2F2B4C0F" w14:textId="77777777" w:rsidR="00E57030" w:rsidRPr="00EC7DC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  <w:u w:val="single"/>
              </w:rPr>
            </w:pPr>
            <w:r w:rsidRPr="00EC7DCF">
              <w:rPr>
                <w:rFonts w:asciiTheme="majorHAnsi" w:eastAsia="Garamond" w:hAnsiTheme="majorHAnsi" w:cstheme="majorHAnsi"/>
                <w:b/>
                <w:color w:val="FFFFFF"/>
                <w:u w:val="single"/>
              </w:rPr>
              <w:t>Controllo preliminare al pagamento di fornitori di beni e servizi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17" w14:textId="77777777" w:rsidTr="002B6DCE">
        <w:trPr>
          <w:trHeight w:val="300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13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14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15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6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1C" w14:textId="77777777" w:rsidTr="002B6DCE">
        <w:trPr>
          <w:trHeight w:val="270"/>
          <w:jc w:val="center"/>
        </w:trPr>
        <w:tc>
          <w:tcPr>
            <w:tcW w:w="232" w:type="dxa"/>
            <w:shd w:val="clear" w:color="auto" w:fill="FFFFFF"/>
            <w:vAlign w:val="center"/>
          </w:tcPr>
          <w:p w14:paraId="2F2B4C18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b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19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b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1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21" w14:textId="77777777" w:rsidTr="002B6DCE">
        <w:trPr>
          <w:trHeight w:val="28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1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1E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1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26" w14:textId="77777777" w:rsidTr="002B6DCE">
        <w:trPr>
          <w:trHeight w:val="28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22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23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24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5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30" w14:textId="77777777" w:rsidTr="002B6DCE">
        <w:trPr>
          <w:trHeight w:val="28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2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255" w:type="dxa"/>
            <w:shd w:val="clear" w:color="auto" w:fill="FFFFFF"/>
            <w:vAlign w:val="bottom"/>
          </w:tcPr>
          <w:p w14:paraId="2F2B4C28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361" w:type="dxa"/>
            <w:gridSpan w:val="2"/>
            <w:shd w:val="clear" w:color="auto" w:fill="FFFFFF"/>
            <w:vAlign w:val="bottom"/>
          </w:tcPr>
          <w:p w14:paraId="2F2B4C2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190" w:type="dxa"/>
            <w:shd w:val="clear" w:color="auto" w:fill="FFFFFF"/>
            <w:vAlign w:val="bottom"/>
          </w:tcPr>
          <w:p w14:paraId="2F2B4C2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332" w:type="dxa"/>
            <w:shd w:val="clear" w:color="auto" w:fill="FFFFFF"/>
            <w:vAlign w:val="bottom"/>
          </w:tcPr>
          <w:p w14:paraId="2F2B4C2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399" w:type="dxa"/>
            <w:shd w:val="clear" w:color="auto" w:fill="FFFFFF"/>
            <w:vAlign w:val="bottom"/>
          </w:tcPr>
          <w:p w14:paraId="2F2B4C2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407" w:type="dxa"/>
            <w:shd w:val="clear" w:color="auto" w:fill="FFFFFF"/>
            <w:vAlign w:val="bottom"/>
          </w:tcPr>
          <w:p w14:paraId="2F2B4C2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35" w14:textId="77777777" w:rsidTr="002B6DCE">
        <w:trPr>
          <w:trHeight w:val="564"/>
          <w:jc w:val="center"/>
        </w:trPr>
        <w:tc>
          <w:tcPr>
            <w:tcW w:w="232" w:type="dxa"/>
            <w:tcBorders>
              <w:right w:val="single" w:sz="4" w:space="0" w:color="000000"/>
            </w:tcBorders>
            <w:shd w:val="clear" w:color="auto" w:fill="FFFFFF"/>
            <w:vAlign w:val="bottom"/>
          </w:tcPr>
          <w:p w14:paraId="2F2B4C3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32" w14:textId="77777777" w:rsidR="00E57030" w:rsidRPr="00FC241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Anagrafica Soggetto Attuatore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33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34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3B" w14:textId="77777777" w:rsidTr="002B6DCE">
        <w:trPr>
          <w:trHeight w:val="555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36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37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Nome Amministrazione </w:t>
            </w:r>
          </w:p>
        </w:tc>
        <w:tc>
          <w:tcPr>
            <w:tcW w:w="6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38" w14:textId="687812FB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 xml:space="preserve">Presidenza del </w:t>
            </w:r>
            <w:proofErr w:type="gramStart"/>
            <w:r w:rsidRPr="00FC241F">
              <w:rPr>
                <w:rFonts w:asciiTheme="majorHAnsi" w:eastAsia="Garamond" w:hAnsiTheme="majorHAnsi" w:cstheme="majorHAnsi"/>
              </w:rPr>
              <w:t>Consiglio dei Ministri</w:t>
            </w:r>
            <w:proofErr w:type="gramEnd"/>
            <w:r w:rsidRPr="00FC241F">
              <w:rPr>
                <w:rFonts w:asciiTheme="majorHAnsi" w:eastAsia="Garamond" w:hAnsiTheme="majorHAnsi" w:cstheme="majorHAnsi"/>
              </w:rPr>
              <w:t xml:space="preserve"> – Dipartimento per la trasformazione </w:t>
            </w:r>
            <w:r w:rsidR="00E927C4">
              <w:rPr>
                <w:rFonts w:asciiTheme="majorHAnsi" w:eastAsia="Garamond" w:hAnsiTheme="majorHAnsi" w:cstheme="majorHAnsi"/>
              </w:rPr>
              <w:t>d</w:t>
            </w:r>
            <w:r w:rsidRPr="00FC241F">
              <w:rPr>
                <w:rFonts w:asciiTheme="majorHAnsi" w:eastAsia="Garamond" w:hAnsiTheme="majorHAnsi" w:cstheme="majorHAnsi"/>
              </w:rPr>
              <w:t>igitale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3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3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41" w14:textId="77777777" w:rsidTr="002B6DCE">
        <w:trPr>
          <w:trHeight w:val="555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3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3D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Nome Referente </w:t>
            </w:r>
          </w:p>
        </w:tc>
        <w:tc>
          <w:tcPr>
            <w:tcW w:w="6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3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3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4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4B" w14:textId="77777777" w:rsidTr="002B6DCE">
        <w:trPr>
          <w:trHeight w:val="21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42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2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4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1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5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33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6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7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8" w14:textId="77777777" w:rsidR="00E57030" w:rsidRPr="00FC241F" w:rsidRDefault="00E57030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4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4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50" w14:textId="77777777" w:rsidTr="00274482">
        <w:trPr>
          <w:trHeight w:val="564"/>
          <w:jc w:val="center"/>
        </w:trPr>
        <w:tc>
          <w:tcPr>
            <w:tcW w:w="232" w:type="dxa"/>
            <w:tcBorders>
              <w:right w:val="single" w:sz="4" w:space="0" w:color="000000"/>
            </w:tcBorders>
            <w:shd w:val="clear" w:color="auto" w:fill="FFFFFF"/>
            <w:vAlign w:val="bottom"/>
          </w:tcPr>
          <w:p w14:paraId="2F2B4C4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1F497D"/>
            <w:vAlign w:val="center"/>
          </w:tcPr>
          <w:p w14:paraId="2F2B4C4D" w14:textId="77777777" w:rsidR="00E57030" w:rsidRPr="00FC241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Anagrafica Intervento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4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4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56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51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52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Missione/Componente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5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54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55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5C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5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58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Misura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5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5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5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62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5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5E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Titolo intervento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5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6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6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68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6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64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Soggetto Realizzatore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65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66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67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6E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6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6A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CUP 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6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6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6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74" w14:textId="77777777" w:rsidTr="00274482">
        <w:trPr>
          <w:trHeight w:val="552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6F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70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CIG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71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72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7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7B" w14:textId="77777777" w:rsidTr="00274482">
        <w:trPr>
          <w:trHeight w:val="552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75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76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Convenzione/Contratto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7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Decreto n.____/PNRR del __/__/__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78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  <w:p w14:paraId="2F2B4C79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7A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82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7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7D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Data di avvio e conclusione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7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Avvio: [___________]</w:t>
            </w:r>
          </w:p>
          <w:p w14:paraId="2F2B4C7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Conclusione: [___________]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8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8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88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83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84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Costo totale progetto (€)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85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[al netto di IVA]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86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8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8E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89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8A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di cui Costo ammesso PNRR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8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[al netto di IVA]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8C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8D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95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8F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90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Luogo di conservazione della documentazione</w:t>
            </w:r>
          </w:p>
          <w:p w14:paraId="2F2B4C91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color w:val="FFFFFF"/>
                <w:sz w:val="18"/>
                <w:szCs w:val="18"/>
              </w:rPr>
            </w:pPr>
            <w:r w:rsidRPr="00FC241F">
              <w:rPr>
                <w:rFonts w:asciiTheme="majorHAnsi" w:eastAsia="Garamond" w:hAnsiTheme="majorHAnsi" w:cstheme="majorHAnsi"/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92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9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94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</w:tbl>
    <w:p w14:paraId="2F2B4C96" w14:textId="77777777" w:rsidR="00E57030" w:rsidRDefault="00E57030">
      <w:pPr>
        <w:sectPr w:rsidR="00E57030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tbl>
      <w:tblPr>
        <w:tblW w:w="1445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055"/>
        <w:gridCol w:w="4467"/>
        <w:gridCol w:w="709"/>
        <w:gridCol w:w="607"/>
        <w:gridCol w:w="793"/>
        <w:gridCol w:w="64"/>
        <w:gridCol w:w="3465"/>
        <w:gridCol w:w="3292"/>
      </w:tblGrid>
      <w:tr w:rsidR="00E57030" w14:paraId="2F2B4C9F" w14:textId="77777777" w:rsidTr="002B6DCE">
        <w:trPr>
          <w:trHeight w:val="817"/>
          <w:tblHeader/>
        </w:trPr>
        <w:tc>
          <w:tcPr>
            <w:tcW w:w="5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8" w14:textId="77777777" w:rsidR="00E57030" w:rsidRDefault="00FC241F">
            <w:pPr>
              <w:spacing w:after="0" w:line="240" w:lineRule="auto"/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Controllo preliminare al pagamento di fornitori di beni e servizi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9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A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B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C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 documenti</w:t>
            </w:r>
          </w:p>
          <w:p w14:paraId="2F2B4C9D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E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</w:tr>
      <w:tr w:rsidR="00E57030" w14:paraId="2F2B4CA2" w14:textId="77777777" w:rsidTr="002B6DCE">
        <w:trPr>
          <w:trHeight w:val="55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A0" w14:textId="77777777" w:rsidR="00E57030" w:rsidRDefault="00FC24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A1" w14:textId="77777777" w:rsidR="00E57030" w:rsidRDefault="00FC241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Verifica della completezza della domanda di pagamento del fornitore</w:t>
            </w:r>
          </w:p>
        </w:tc>
      </w:tr>
      <w:tr w:rsidR="00E57030" w14:paraId="2F2B4CAC" w14:textId="77777777" w:rsidTr="002B6DCE">
        <w:trPr>
          <w:trHeight w:val="6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3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4" w14:textId="4AC5227A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Documentazione trasmessa dal fornitore è completa</w:t>
            </w:r>
            <w:r w:rsidR="005E0307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CA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Relazioni periodiche</w:t>
            </w:r>
          </w:p>
          <w:p w14:paraId="2F2B4CA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B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B7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D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E" w14:textId="3FE7F9B8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documentazione trasmessa dal fornitore rispetta i termini e le modalità previste dal contratto</w:t>
            </w:r>
            <w:r w:rsidR="005E0307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B3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CB4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Relazioni periodiche </w:t>
            </w:r>
          </w:p>
          <w:p w14:paraId="2F2B4CB5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6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C2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8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9" w14:textId="6AAB0D66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servizi/prodotti forniti per i quali si chiede il pagamento sono completi di tutta la documentazione necessaria a dimostrare l’avanzamento milestone/target PNRR previsti (laddove pertinente)</w:t>
            </w:r>
            <w:r w:rsidR="005E0307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C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BE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BF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C0" w14:textId="77777777" w:rsidR="00E57030" w:rsidRDefault="00E57030" w:rsidP="00F05129">
            <w:pPr>
              <w:spacing w:after="0" w:line="240" w:lineRule="auto"/>
              <w:ind w:left="406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CD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3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4" w14:textId="7E43EC70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documentazione inviata è sufficiente e pertinente per confermare il conseguimento del milestone/target previsti e il completamento della fornitura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C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C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CB" w14:textId="77777777" w:rsidR="00E57030" w:rsidRDefault="00E57030" w:rsidP="00F05129">
            <w:pPr>
              <w:spacing w:after="0" w:line="240" w:lineRule="auto"/>
              <w:ind w:left="406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D0" w14:textId="77777777" w:rsidTr="002B6DCE">
        <w:trPr>
          <w:trHeight w:val="56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14:paraId="2F2B4CCE" w14:textId="77777777" w:rsidR="00E57030" w:rsidRDefault="00FC2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14:paraId="2F2B4CCF" w14:textId="77777777" w:rsidR="00E57030" w:rsidRDefault="00FC241F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Conformità e Regolarità dell’operazione, Verifica delle richieste di Variazioni</w:t>
            </w:r>
          </w:p>
        </w:tc>
      </w:tr>
      <w:tr w:rsidR="00E57030" w14:paraId="2F2B4CDA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1" w14:textId="48D51B5F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2" w14:textId="3BE80018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servizi/prodotti forniti per i quali si chiede il pagamento sono conformi al contratto in termini di durata, articolazione delle attività e modalità di esecuzione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3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4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6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D7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D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Certificato di verifica di conformità o attestazione di regolare esecuzione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E7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B" w14:textId="2203848B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C" w14:textId="3288C59D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Le Variazioni richieste dal fornitore sono conformi al bando di gara e al contratto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0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E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E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E3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richieste di variazione</w:t>
            </w:r>
          </w:p>
          <w:p w14:paraId="2F2B4CE4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delibere/atti di approvazione varianti</w:t>
            </w:r>
          </w:p>
          <w:p w14:paraId="2F2B4CE5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eventuali atti aggiuntivi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6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F4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8" w14:textId="3B447E3F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9" w14:textId="7D81E6AD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state fornite comunicazioni esaustive sulle richieste di variazioni presentate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C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EE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EF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F0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richieste di variazione</w:t>
            </w:r>
          </w:p>
          <w:p w14:paraId="2F2B4CF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delibere/atti di approvazione varianti</w:t>
            </w:r>
          </w:p>
          <w:p w14:paraId="2F2B4CF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eventuali atti aggiuntivi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3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F7" w14:textId="77777777" w:rsidTr="002B6DCE">
        <w:trPr>
          <w:trHeight w:val="4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F5" w14:textId="77777777" w:rsidR="00E57030" w:rsidRDefault="00FC2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F6" w14:textId="77777777" w:rsidR="00E57030" w:rsidRDefault="00FC241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Documenti di spesa </w:t>
            </w:r>
          </w:p>
        </w:tc>
      </w:tr>
      <w:tr w:rsidR="00E57030" w14:paraId="2F2B4D02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8" w14:textId="5ECAED11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9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documenti presentati dal fornitore corrispondono all’oggetto della prestazione o della fornitura/lavori, e al progetto ammesso a finanziamento, con l’indicazione del CUP/CIG e di quanto previsto dal PNRR, dal bando/avviso e dal contratto?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C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FE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FF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Elenco Fatture, </w:t>
            </w:r>
            <w:proofErr w:type="spellStart"/>
            <w:r>
              <w:rPr>
                <w:color w:val="000000"/>
              </w:rPr>
              <w:t>etc</w:t>
            </w:r>
            <w:proofErr w:type="spellEnd"/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0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  <w:p w14:paraId="2F2B4D0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0A" w14:textId="77777777" w:rsidTr="00F05129">
        <w:trPr>
          <w:trHeight w:val="114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3" w14:textId="4B69BEDD" w:rsidR="00E57030" w:rsidRDefault="00B6487B" w:rsidP="00F05129">
            <w:pPr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4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fattura/documento giustificativo presentato per la liquidazione delle spese, contiene le seguenti informazioni: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12" w14:textId="77777777" w:rsidTr="00F05129">
        <w:trPr>
          <w:trHeight w:val="114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B" w14:textId="4C7F89A9" w:rsidR="00E57030" w:rsidRDefault="00B6487B" w:rsidP="00F0512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C" w14:textId="77777777" w:rsidR="00E57030" w:rsidRDefault="00FC241F" w:rsidP="00F05129">
            <w:pPr>
              <w:numPr>
                <w:ilvl w:val="1"/>
                <w:numId w:val="1"/>
              </w:numPr>
              <w:spacing w:after="0" w:line="240" w:lineRule="auto"/>
              <w:jc w:val="both"/>
            </w:pPr>
            <w:r>
              <w:t>elementi</w:t>
            </w:r>
            <w:r>
              <w:rPr>
                <w:color w:val="000000"/>
              </w:rPr>
              <w:t xml:space="preserve"> identificativi del progetto, indicazione del PNRR e della Missione, Componente, Investimento, Sub-investimento;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0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1A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3" w14:textId="275C365E" w:rsidR="00E57030" w:rsidRDefault="00B6487B" w:rsidP="00F05129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4" w14:textId="77777777" w:rsidR="00E57030" w:rsidRDefault="00FC241F" w:rsidP="00F05129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indicazione del CUP, CIG (ove applicabile) e il riferimento al contratto?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22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B" w14:textId="48399F4D" w:rsidR="00E57030" w:rsidRDefault="00B6487B" w:rsidP="00F0512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C" w14:textId="77777777" w:rsidR="00E57030" w:rsidRDefault="00FC241F" w:rsidP="00F05129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indicazione dettagliata dell’oggetto dell’attività prestata (in caso di servizi, il dettaglio sarà riportato nella relazione che accompagna la fattura; in caso di forniture, sarà indicato in fattura il dettaglio dei beni forniti con indicazione, nel caso in cui sia prevista, del luogo di installazione)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14B2C" w14:paraId="2F2B4D2A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B4D23" w14:textId="41A0C13C" w:rsidR="00E57030" w:rsidRDefault="00B6487B" w:rsidP="00F0512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4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stata rispettata la normativa di riferimento sulla tracciabilità dei flussi finanziari (legge n. 136/2010 e </w:t>
            </w:r>
            <w:proofErr w:type="spellStart"/>
            <w:proofErr w:type="gramStart"/>
            <w:r>
              <w:rPr>
                <w:color w:val="000000"/>
              </w:rPr>
              <w:t>ss.mm.ii</w:t>
            </w:r>
            <w:proofErr w:type="spellEnd"/>
            <w:proofErr w:type="gramEnd"/>
            <w:r>
              <w:rPr>
                <w:color w:val="000000"/>
              </w:rPr>
              <w:t>,)?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Documentazione contabile di spesa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FD2375" w14:paraId="26F4AAC9" w14:textId="77777777" w:rsidTr="00F0512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</w:trPr>
        <w:tc>
          <w:tcPr>
            <w:tcW w:w="1055" w:type="dxa"/>
            <w:vAlign w:val="center"/>
          </w:tcPr>
          <w:p w14:paraId="0A1F4540" w14:textId="2036B20B" w:rsidR="00FD2375" w:rsidRDefault="00B6487B" w:rsidP="00F05129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467" w:type="dxa"/>
          </w:tcPr>
          <w:p w14:paraId="6CB04B8A" w14:textId="6F77FCE9" w:rsidR="00FD2375" w:rsidRDefault="00B045CB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Ove previsto dal contratto, il fornitore </w:t>
            </w:r>
            <w:r w:rsidR="002B650D">
              <w:rPr>
                <w:color w:val="000000"/>
              </w:rPr>
              <w:t xml:space="preserve">ha presentato </w:t>
            </w:r>
            <w:r w:rsidR="006C0FB3">
              <w:rPr>
                <w:color w:val="000000"/>
              </w:rPr>
              <w:t xml:space="preserve">copia delle fatture quietanziate relative ai pagamenti </w:t>
            </w:r>
            <w:r w:rsidR="00207663">
              <w:rPr>
                <w:color w:val="000000"/>
              </w:rPr>
              <w:t>corrisposti al/ai subappaltatore</w:t>
            </w:r>
            <w:r w:rsidR="00645A29">
              <w:rPr>
                <w:color w:val="000000"/>
              </w:rPr>
              <w:t>/i</w:t>
            </w:r>
            <w:r w:rsidR="002A5E57">
              <w:rPr>
                <w:color w:val="000000"/>
              </w:rPr>
              <w:t xml:space="preserve"> nei termini</w:t>
            </w:r>
            <w:r w:rsidR="00645A29">
              <w:rPr>
                <w:color w:val="000000"/>
              </w:rPr>
              <w:t xml:space="preserve"> previsti dal </w:t>
            </w:r>
            <w:r w:rsidR="0062582E">
              <w:rPr>
                <w:color w:val="000000"/>
              </w:rPr>
              <w:t>contratto</w:t>
            </w:r>
            <w:r w:rsidR="00207663">
              <w:rPr>
                <w:color w:val="000000"/>
              </w:rPr>
              <w:t>?</w:t>
            </w:r>
          </w:p>
        </w:tc>
        <w:tc>
          <w:tcPr>
            <w:tcW w:w="709" w:type="dxa"/>
          </w:tcPr>
          <w:p w14:paraId="424EDC2D" w14:textId="77777777" w:rsidR="00FD2375" w:rsidRDefault="00FD2375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</w:tcPr>
          <w:p w14:paraId="66618BAD" w14:textId="77777777" w:rsidR="00FD2375" w:rsidRDefault="00FD2375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</w:tcPr>
          <w:p w14:paraId="47386A2D" w14:textId="77777777" w:rsidR="00FD2375" w:rsidRDefault="00FD2375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</w:tcPr>
          <w:p w14:paraId="7B3A441F" w14:textId="34FE814F" w:rsidR="00645A29" w:rsidRPr="00645A29" w:rsidRDefault="00645A29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Contratto </w:t>
            </w:r>
          </w:p>
          <w:p w14:paraId="5A4E23A0" w14:textId="407FA06D" w:rsidR="00FD2375" w:rsidRDefault="002A5E57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contabile di spesa</w:t>
            </w:r>
          </w:p>
        </w:tc>
        <w:tc>
          <w:tcPr>
            <w:tcW w:w="3292" w:type="dxa"/>
          </w:tcPr>
          <w:p w14:paraId="02B9A4D1" w14:textId="77777777" w:rsidR="00FD2375" w:rsidRDefault="00FD2375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14B2C" w14:paraId="2F2B4D33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2B4D2B" w14:textId="113FE9DB" w:rsidR="00E57030" w:rsidRDefault="00B6487B" w:rsidP="00F05129">
            <w:pPr>
              <w:spacing w:after="0" w:line="240" w:lineRule="auto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D2C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L’importo della fattura è coerente con i termini stabiliti dal contratto?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0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Contratto </w:t>
            </w:r>
          </w:p>
          <w:p w14:paraId="2F2B4D3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Documentazione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2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14B2C" w14:paraId="2F2B4D3F" w14:textId="77777777" w:rsidTr="00F3490C">
        <w:trPr>
          <w:trHeight w:val="545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4" w14:textId="3E84832F" w:rsidR="00E57030" w:rsidRDefault="00B6487B">
            <w:pPr>
              <w:spacing w:after="0" w:line="240" w:lineRule="auto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5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spesa rendicontata è stata sostenuta nel periodo di ammissibilità come disposto dai Documenti di gara e dal contratto (o simili)?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D3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D3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Relazioni periodiche </w:t>
            </w:r>
          </w:p>
          <w:p w14:paraId="2F2B4D3C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  <w:p w14:paraId="2F2B4D3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Elenco fatture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E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4B" w14:textId="77777777" w:rsidTr="002B6DCE">
        <w:trPr>
          <w:trHeight w:val="54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0" w14:textId="0AF2A97B" w:rsidR="00E57030" w:rsidRDefault="00FC241F">
            <w:pPr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  <w:r w:rsidR="00B6487B">
              <w:rPr>
                <w:color w:val="000000"/>
              </w:rPr>
              <w:t>0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1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spesa rendicontata risulta coerente rispetto all’avanzamento delle attività progettuali e del relativo cronoprogramma attuativo e sommata alle spese precedentemente pagate, rientra nel limite dell’importo del contratto (o simili)?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3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4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5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D46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D47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Relazioni periodiche </w:t>
            </w:r>
          </w:p>
          <w:p w14:paraId="2F2B4D4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  <w:p w14:paraId="2F2B4D4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</w:pPr>
            <w:r>
              <w:t>attestazione regolare esecuzione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A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53" w14:textId="77777777" w:rsidTr="002B6DCE">
        <w:trPr>
          <w:trHeight w:val="54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C" w14:textId="6955919A" w:rsidR="00E57030" w:rsidRDefault="00FC241F">
            <w:pPr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  <w:r w:rsidR="00B6487B"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D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verificata la regolarità contributiva?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DURC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2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56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54" w14:textId="77777777" w:rsidR="00E57030" w:rsidRDefault="00FC2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55" w14:textId="77777777" w:rsidR="00E57030" w:rsidRDefault="00FC241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Ulteriori elementi di autocontrollo</w:t>
            </w:r>
          </w:p>
        </w:tc>
      </w:tr>
      <w:tr w:rsidR="00E57030" w14:paraId="2F2B4D5E" w14:textId="77777777" w:rsidTr="002B6DCE">
        <w:trPr>
          <w:trHeight w:val="129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7" w14:textId="12BFA6A0" w:rsidR="00E57030" w:rsidRDefault="00FC241F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8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stato rispettato il principio di conservazione e disponibilità di tutta la documentazione relativa alla spesa sostenuta durante l’intera procedura?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C" w14:textId="573DFC05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Verificare che tutta la documentazione relativa al fascicolo di progetto sia stata archiviata e resa disponibile (presente a sistema)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D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6B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F" w14:textId="5B2AE81F" w:rsidR="00E57030" w:rsidRDefault="00B6487B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0" w14:textId="77777777" w:rsidR="00E57030" w:rsidRDefault="00FC241F" w:rsidP="00F05129">
            <w:pPr>
              <w:spacing w:after="0" w:line="240" w:lineRule="auto"/>
              <w:jc w:val="both"/>
            </w:pPr>
            <w:r>
              <w:rPr>
                <w:color w:val="000000"/>
              </w:rPr>
              <w:t>È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stata verificata la sussistenza e correttezza della documentazione amministrativa e contabile relativa alla opere/fornitura dei beni e/o servizi? In particolare:</w:t>
            </w:r>
          </w:p>
          <w:p w14:paraId="2F2B4D61" w14:textId="77777777" w:rsidR="00E57030" w:rsidRDefault="00FC241F" w:rsidP="00F0512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l'approvazione dei SAL emessi?</w:t>
            </w:r>
          </w:p>
          <w:p w14:paraId="2F2B4D62" w14:textId="77777777" w:rsidR="00E57030" w:rsidRDefault="00FC241F" w:rsidP="00F0512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la certificazione di regolare esecuzione o di altro provvedimento di approvazione delle attività/opere eseguite e/o beni forniti</w:t>
            </w:r>
          </w:p>
          <w:p w14:paraId="2F2B4D63" w14:textId="77777777" w:rsidR="00E57030" w:rsidRDefault="00FC241F" w:rsidP="00F05129">
            <w:pPr>
              <w:spacing w:after="0" w:line="240" w:lineRule="auto"/>
              <w:ind w:left="368"/>
              <w:jc w:val="both"/>
              <w:rPr>
                <w:color w:val="000000"/>
              </w:rPr>
            </w:pPr>
            <w:r>
              <w:rPr>
                <w:color w:val="000000"/>
              </w:rPr>
              <w:t>c) è presente il collaudo tecnico- amministrativo o di altro provvedimento di chiusura del contratto in fase di verifica del saldo?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4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7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circa approvazione dei SAL emessi;</w:t>
            </w:r>
          </w:p>
          <w:p w14:paraId="2F2B4D68" w14:textId="283D6AFC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Certificazione di regolare esecuzione</w:t>
            </w:r>
          </w:p>
          <w:p w14:paraId="2F2B4D6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circa collaudo tecnico- amministrativo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A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74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C" w14:textId="23E987D6" w:rsidR="00E57030" w:rsidRDefault="00B6487B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D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Laddove pertinente, è stata verificata la presenza della documentazione probatoria relativa al rispetto dell’applicazione del principio “Do Not </w:t>
            </w:r>
            <w:proofErr w:type="spellStart"/>
            <w:r>
              <w:rPr>
                <w:color w:val="000000"/>
              </w:rPr>
              <w:t>Significant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Harm</w:t>
            </w:r>
            <w:proofErr w:type="spellEnd"/>
            <w:r>
              <w:rPr>
                <w:color w:val="000000"/>
              </w:rPr>
              <w:t>” (DNSH). In particolare, sono state fornite le certificazioni/autocertificazioni richieste in fase di selezione del fornitore, di presentazione della documentazione di regolare esecuzione o altro provvedimento di approvazione delle attività eseguite/beni forniti?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1" w14:textId="36A07E40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Certificazioni/ autocertificazioni richieste in fase di </w:t>
            </w:r>
            <w:r w:rsidR="00DF2E74">
              <w:rPr>
                <w:color w:val="000000"/>
              </w:rPr>
              <w:t>selezione del</w:t>
            </w:r>
            <w:r>
              <w:rPr>
                <w:color w:val="000000"/>
              </w:rPr>
              <w:t xml:space="preserve"> fornitore (es. possesso di certificazioni ISO) e presentazione della documentazione di regolare esecuzione</w:t>
            </w:r>
          </w:p>
          <w:p w14:paraId="2F2B4D7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Check list DNSH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3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7D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5" w14:textId="0BB25789" w:rsidR="00E57030" w:rsidRDefault="00B6487B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6" w14:textId="49449286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verificata l'assenza del c.d. doppio finanziamento ai sensi dell’art. 9 del Regolamento (UE) 2021/241?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di spesa (fatture, Sal, relazioni di avanzamento, Elenco Fatture)</w:t>
            </w:r>
          </w:p>
          <w:p w14:paraId="2F2B4D7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Documentazione di pagamento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85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E" w14:textId="6043659D" w:rsidR="00E57030" w:rsidRDefault="00B6487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F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stati rispettati i seguenti principi (selezionare principi pertinenti):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3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8D" w14:textId="77777777" w:rsidTr="002B6DCE">
        <w:trPr>
          <w:trHeight w:val="593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6" w14:textId="77777777" w:rsidR="00E57030" w:rsidRDefault="00E57030">
            <w:pPr>
              <w:spacing w:after="0" w:line="240" w:lineRule="auto"/>
              <w:jc w:val="center"/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7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Pari opportunità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</w:pPr>
            <w:r>
              <w:t>Check</w:t>
            </w:r>
            <w:r>
              <w:rPr>
                <w:color w:val="000000"/>
              </w:rPr>
              <w:t xml:space="preserve"> list pari opportunità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95" w14:textId="77777777" w:rsidTr="002B6DCE">
        <w:trPr>
          <w:trHeight w:val="593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E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F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Tagging clima e tagging digitale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3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9D" w14:textId="77777777" w:rsidTr="002B6DCE">
        <w:trPr>
          <w:trHeight w:val="593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6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7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Protezione e valorizzazione giovani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B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A5" w14:textId="77777777" w:rsidTr="002B6DCE">
        <w:trPr>
          <w:trHeight w:val="593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E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F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Superamento divari digitali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3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AD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6" w14:textId="4F02001F" w:rsidR="00E57030" w:rsidRDefault="00B6487B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7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Nel caso in cui sia prevista l’erogazione di un anticipo, è stata acquisita la fideiussione bancaria o assicurativa di importo pari all’anticipo?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Fideiussione bancaria o assicurativa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B5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E" w14:textId="6675490C" w:rsidR="00E57030" w:rsidRDefault="00B6487B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F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Qualora l’appaltatore non abbia rispettato gli obblighi contrattuali, anche derivanti dal cronoprogramma approvato, si è provveduto alla risoluzione del contratto e/o alla corretta applicazione delle penali previste?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3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Atti relativi alla risoluzione del contratto o applicazione di penali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2F2B4DB6" w14:textId="77777777" w:rsidR="00E57030" w:rsidRDefault="00E57030">
      <w:pPr>
        <w:rPr>
          <w:b/>
        </w:rPr>
      </w:pPr>
    </w:p>
    <w:tbl>
      <w:tblPr>
        <w:tblW w:w="14550" w:type="dxa"/>
        <w:jc w:val="center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745"/>
        <w:gridCol w:w="480"/>
        <w:gridCol w:w="3030"/>
        <w:gridCol w:w="8295"/>
      </w:tblGrid>
      <w:tr w:rsidR="00E57030" w14:paraId="2F2B4DBA" w14:textId="77777777">
        <w:trPr>
          <w:trHeight w:val="600"/>
          <w:jc w:val="center"/>
        </w:trPr>
        <w:tc>
          <w:tcPr>
            <w:tcW w:w="6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2F2B4DB7" w14:textId="77777777" w:rsidR="00E57030" w:rsidRDefault="00FC24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ESITI</w:t>
            </w:r>
          </w:p>
        </w:tc>
        <w:tc>
          <w:tcPr>
            <w:tcW w:w="82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2F2B4DB8" w14:textId="77777777" w:rsidR="00E57030" w:rsidRDefault="00FC241F">
            <w:pPr>
              <w:widowControl w:val="0"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SINTESI EVENTUALI AZIONI DA </w:t>
            </w:r>
            <w:proofErr w:type="gramStart"/>
            <w:r>
              <w:rPr>
                <w:b/>
              </w:rPr>
              <w:t>PORRE IN ESSERE</w:t>
            </w:r>
            <w:proofErr w:type="gramEnd"/>
          </w:p>
          <w:p w14:paraId="2F2B4DB9" w14:textId="77777777" w:rsidR="00E57030" w:rsidRDefault="00FC241F">
            <w:pPr>
              <w:widowControl w:val="0"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(In caso in cui si rilevino errori, incongruenze o carenze informativo-documentali, INDICARE le modalità e i termini per la correzione dei dati)</w:t>
            </w:r>
          </w:p>
        </w:tc>
      </w:tr>
      <w:tr w:rsidR="00E57030" w14:paraId="2F2B4DBF" w14:textId="77777777">
        <w:trPr>
          <w:trHeight w:val="465"/>
          <w:jc w:val="center"/>
        </w:trPr>
        <w:tc>
          <w:tcPr>
            <w:tcW w:w="274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BB" w14:textId="77777777" w:rsidR="00E57030" w:rsidRDefault="00FC241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BC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303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2B4DBD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829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F2B4DBE" w14:textId="77777777" w:rsidR="00E57030" w:rsidRDefault="00E57030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57030" w14:paraId="2F2B4DC4" w14:textId="77777777">
        <w:trPr>
          <w:trHeight w:val="465"/>
          <w:jc w:val="center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0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1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303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2B4DC2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PARZIALMENTE POSITIVO</w:t>
            </w:r>
          </w:p>
        </w:tc>
        <w:tc>
          <w:tcPr>
            <w:tcW w:w="829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F2B4DC3" w14:textId="77777777" w:rsidR="00E57030" w:rsidRDefault="00E57030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57030" w14:paraId="2F2B4DC9" w14:textId="77777777">
        <w:trPr>
          <w:trHeight w:val="465"/>
          <w:jc w:val="center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5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6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30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2B4DC7" w14:textId="77777777" w:rsidR="00E57030" w:rsidRDefault="00FC241F">
            <w:pPr>
              <w:spacing w:after="0" w:line="240" w:lineRule="auto"/>
              <w:jc w:val="center"/>
            </w:pPr>
            <w:r>
              <w:rPr>
                <w:color w:val="000000"/>
              </w:rPr>
              <w:t>NEGATIV</w:t>
            </w:r>
            <w:r>
              <w:t>O</w:t>
            </w:r>
          </w:p>
        </w:tc>
        <w:tc>
          <w:tcPr>
            <w:tcW w:w="82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2B4DC8" w14:textId="77777777" w:rsidR="00E57030" w:rsidRDefault="00E57030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14:paraId="2F2B4DCA" w14:textId="77777777" w:rsidR="00E57030" w:rsidRDefault="00E57030">
      <w:pPr>
        <w:widowControl w:val="0"/>
        <w:spacing w:after="0" w:line="276" w:lineRule="auto"/>
        <w:rPr>
          <w:color w:val="000000"/>
        </w:rPr>
      </w:pPr>
    </w:p>
    <w:tbl>
      <w:tblPr>
        <w:tblW w:w="14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6278"/>
        <w:gridCol w:w="8181"/>
      </w:tblGrid>
      <w:tr w:rsidR="00E57030" w14:paraId="2F2B4DCD" w14:textId="77777777" w:rsidTr="00274482">
        <w:trPr>
          <w:trHeight w:val="558"/>
          <w:jc w:val="center"/>
        </w:trPr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CB" w14:textId="77777777" w:rsidR="00E57030" w:rsidRDefault="00FC241F" w:rsidP="0027448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fatture/documenti oggetto di richiesta di pagamento del fornitore</w:t>
            </w:r>
          </w:p>
        </w:tc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CC" w14:textId="77777777" w:rsidR="00E57030" w:rsidRDefault="00E57030" w:rsidP="00274482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E57030" w14:paraId="2F2B4DD0" w14:textId="77777777" w:rsidTr="00274482">
        <w:trPr>
          <w:trHeight w:val="560"/>
          <w:jc w:val="center"/>
        </w:trPr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CE" w14:textId="77777777" w:rsidR="00E57030" w:rsidRDefault="00FC241F" w:rsidP="0027448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Importo ammissibile </w:t>
            </w:r>
          </w:p>
        </w:tc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CF" w14:textId="77777777" w:rsidR="00E57030" w:rsidRDefault="00E57030" w:rsidP="00274482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E57030" w14:paraId="2F2B4DD3" w14:textId="77777777" w:rsidTr="00274482">
        <w:trPr>
          <w:trHeight w:val="568"/>
          <w:jc w:val="center"/>
        </w:trPr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D1" w14:textId="77777777" w:rsidR="00E57030" w:rsidRDefault="00FC241F" w:rsidP="0027448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non ammissibile</w:t>
            </w:r>
          </w:p>
        </w:tc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D2" w14:textId="77777777" w:rsidR="00E57030" w:rsidRDefault="00E57030" w:rsidP="00274482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14:paraId="2F2B4DD5" w14:textId="1E7F762B" w:rsidR="00E57030" w:rsidRDefault="00E57030" w:rsidP="26B3F041">
      <w:pPr>
        <w:spacing w:after="240" w:line="240" w:lineRule="auto"/>
      </w:pPr>
    </w:p>
    <w:tbl>
      <w:tblPr>
        <w:tblW w:w="14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4459"/>
      </w:tblGrid>
      <w:tr w:rsidR="00E57030" w14:paraId="2F2B4DD7" w14:textId="77777777" w:rsidTr="00274482">
        <w:trPr>
          <w:trHeight w:val="496"/>
          <w:jc w:val="center"/>
        </w:trPr>
        <w:tc>
          <w:tcPr>
            <w:tcW w:w="1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D6" w14:textId="77777777" w:rsidR="00E57030" w:rsidRDefault="00FC241F" w:rsidP="00274482">
            <w:pPr>
              <w:spacing w:after="0" w:line="240" w:lineRule="auto"/>
              <w:ind w:left="71"/>
            </w:pPr>
            <w:r>
              <w:rPr>
                <w:b/>
                <w:color w:val="000000"/>
              </w:rPr>
              <w:t xml:space="preserve">Data e luogo del controllo: </w:t>
            </w:r>
            <w:r>
              <w:rPr>
                <w:color w:val="000000"/>
              </w:rPr>
              <w:t> </w:t>
            </w:r>
          </w:p>
        </w:tc>
      </w:tr>
      <w:tr w:rsidR="00E57030" w14:paraId="2F2B4DD9" w14:textId="77777777" w:rsidTr="00274482">
        <w:trPr>
          <w:trHeight w:val="618"/>
          <w:jc w:val="center"/>
        </w:trPr>
        <w:tc>
          <w:tcPr>
            <w:tcW w:w="1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D8" w14:textId="77777777" w:rsidR="00E57030" w:rsidRDefault="00FC241F" w:rsidP="00274482">
            <w:pPr>
              <w:spacing w:after="0" w:line="240" w:lineRule="auto"/>
              <w:ind w:left="71"/>
            </w:pPr>
            <w:r>
              <w:rPr>
                <w:b/>
                <w:color w:val="000000"/>
              </w:rPr>
              <w:t>Incaricato del controllo:</w:t>
            </w:r>
            <w:r>
              <w:rPr>
                <w:color w:val="000000"/>
              </w:rPr>
              <w:tab/>
              <w:t xml:space="preserve">                                                                                                         </w:t>
            </w:r>
            <w:r>
              <w:rPr>
                <w:b/>
                <w:color w:val="000000"/>
              </w:rPr>
              <w:t>Firma</w:t>
            </w:r>
            <w:r>
              <w:rPr>
                <w:b/>
                <w:color w:val="000000"/>
              </w:rPr>
              <w:tab/>
            </w:r>
          </w:p>
        </w:tc>
      </w:tr>
    </w:tbl>
    <w:p w14:paraId="6970ECE4" w14:textId="76D413B2" w:rsidR="00274482" w:rsidRDefault="00274482" w:rsidP="004F0620">
      <w:pPr>
        <w:tabs>
          <w:tab w:val="left" w:pos="2145"/>
        </w:tabs>
      </w:pPr>
    </w:p>
    <w:sectPr w:rsidR="00274482">
      <w:headerReference w:type="default" r:id="rId13"/>
      <w:footerReference w:type="default" r:id="rId14"/>
      <w:pgSz w:w="16838" w:h="11906" w:orient="landscape"/>
      <w:pgMar w:top="1134" w:right="1417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2CA23" w14:textId="77777777" w:rsidR="00557C6D" w:rsidRDefault="00557C6D">
      <w:pPr>
        <w:spacing w:after="0" w:line="240" w:lineRule="auto"/>
      </w:pPr>
      <w:r>
        <w:separator/>
      </w:r>
    </w:p>
  </w:endnote>
  <w:endnote w:type="continuationSeparator" w:id="0">
    <w:p w14:paraId="1F8CF957" w14:textId="77777777" w:rsidR="00557C6D" w:rsidRDefault="00557C6D">
      <w:pPr>
        <w:spacing w:after="0" w:line="240" w:lineRule="auto"/>
      </w:pPr>
      <w:r>
        <w:continuationSeparator/>
      </w:r>
    </w:p>
  </w:endnote>
  <w:endnote w:type="continuationNotice" w:id="1">
    <w:p w14:paraId="68FE7EA4" w14:textId="77777777" w:rsidR="00557C6D" w:rsidRDefault="00557C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A6EC" w14:textId="656EABC6" w:rsidR="26B3F041" w:rsidRDefault="26B3F041" w:rsidP="26B3F041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DF2E74">
      <w:rPr>
        <w:noProof/>
      </w:rPr>
      <w:t>1</w:t>
    </w:r>
    <w:r>
      <w:fldChar w:fldCharType="end"/>
    </w:r>
  </w:p>
  <w:p w14:paraId="2F2B4DDF" w14:textId="44568D4E" w:rsidR="00E57030" w:rsidRDefault="00E57030" w:rsidP="003E2EE4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A4A6" w14:textId="61C0B1D8" w:rsidR="26B3F041" w:rsidRDefault="26B3F041" w:rsidP="26B3F041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DF2E74">
      <w:rPr>
        <w:noProof/>
      </w:rPr>
      <w:t>2</w:t>
    </w:r>
    <w:r>
      <w:fldChar w:fldCharType="end"/>
    </w:r>
  </w:p>
  <w:p w14:paraId="2F2B4DE2" w14:textId="06330F8E" w:rsidR="00E57030" w:rsidRDefault="00E57030" w:rsidP="26B3F041">
    <w:pPr>
      <w:tabs>
        <w:tab w:val="center" w:pos="4819"/>
        <w:tab w:val="right" w:pos="9638"/>
      </w:tabs>
      <w:spacing w:after="0" w:line="240" w:lineRule="auto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8CD2A" w14:textId="77777777" w:rsidR="00557C6D" w:rsidRDefault="00557C6D">
      <w:pPr>
        <w:spacing w:after="0" w:line="240" w:lineRule="auto"/>
      </w:pPr>
      <w:r>
        <w:separator/>
      </w:r>
    </w:p>
  </w:footnote>
  <w:footnote w:type="continuationSeparator" w:id="0">
    <w:p w14:paraId="03221D0A" w14:textId="77777777" w:rsidR="00557C6D" w:rsidRDefault="00557C6D">
      <w:pPr>
        <w:spacing w:after="0" w:line="240" w:lineRule="auto"/>
      </w:pPr>
      <w:r>
        <w:continuationSeparator/>
      </w:r>
    </w:p>
  </w:footnote>
  <w:footnote w:type="continuationNotice" w:id="1">
    <w:p w14:paraId="51C11E12" w14:textId="77777777" w:rsidR="00557C6D" w:rsidRDefault="00557C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4DDD" w14:textId="73FCA3E3" w:rsidR="00E57030" w:rsidRDefault="00B6487B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3E2840EA" wp14:editId="59F30B8D">
              <wp:simplePos x="0" y="0"/>
              <wp:positionH relativeFrom="column">
                <wp:posOffset>-102787</wp:posOffset>
              </wp:positionH>
              <wp:positionV relativeFrom="paragraph">
                <wp:posOffset>-175272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AAABCB" w14:textId="77777777" w:rsidR="00B6487B" w:rsidRDefault="00B6487B" w:rsidP="00B6487B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DF6310" w14:textId="77777777" w:rsidR="00B6487B" w:rsidRDefault="00B6487B" w:rsidP="00B6487B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3CC006" w14:textId="77777777" w:rsidR="00B6487B" w:rsidRDefault="00B6487B" w:rsidP="00B6487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415A06" w14:textId="77777777" w:rsidR="00B6487B" w:rsidRDefault="00B6487B" w:rsidP="00B6487B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AC0F652" w14:textId="77777777" w:rsidR="00B6487B" w:rsidRDefault="00B6487B" w:rsidP="00B6487B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811E5D0" w14:textId="77777777" w:rsidR="00B6487B" w:rsidRDefault="00B6487B" w:rsidP="00B6487B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3E2840EA" id="Gruppo 2" o:spid="_x0000_s1026" style="position:absolute;margin-left:-8.1pt;margin-top:-13.8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4BAAABCB" w14:textId="77777777" w:rsidR="00B6487B" w:rsidRDefault="00B6487B" w:rsidP="00B6487B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66DF6310" w14:textId="77777777" w:rsidR="00B6487B" w:rsidRDefault="00B6487B" w:rsidP="00B6487B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463CC006" w14:textId="77777777" w:rsidR="00B6487B" w:rsidRDefault="00B6487B" w:rsidP="00B6487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38415A06" w14:textId="77777777" w:rsidR="00B6487B" w:rsidRDefault="00B6487B" w:rsidP="00B6487B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AC0F652" w14:textId="77777777" w:rsidR="00B6487B" w:rsidRDefault="00B6487B" w:rsidP="00B6487B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1811E5D0" w14:textId="77777777" w:rsidR="00B6487B" w:rsidRDefault="00B6487B" w:rsidP="00B6487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A537" w14:textId="77777777" w:rsidR="00274482" w:rsidRPr="00274482" w:rsidRDefault="00274482" w:rsidP="002744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15D93"/>
    <w:multiLevelType w:val="multilevel"/>
    <w:tmpl w:val="4E36040C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27954766"/>
    <w:multiLevelType w:val="multilevel"/>
    <w:tmpl w:val="9B383F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04418"/>
    <w:multiLevelType w:val="multilevel"/>
    <w:tmpl w:val="245894CE"/>
    <w:lvl w:ilvl="0">
      <w:start w:val="1"/>
      <w:numFmt w:val="bullet"/>
      <w:lvlText w:val="●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1800" w:hanging="360"/>
      </w:pPr>
    </w:lvl>
    <w:lvl w:ilvl="3">
      <w:start w:val="1"/>
      <w:numFmt w:val="bullet"/>
      <w:lvlText w:val="●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</w:lvl>
    <w:lvl w:ilvl="5">
      <w:start w:val="1"/>
      <w:numFmt w:val="bullet"/>
      <w:lvlText w:val="▪"/>
      <w:lvlJc w:val="left"/>
      <w:pPr>
        <w:ind w:left="3960" w:hanging="360"/>
      </w:pPr>
    </w:lvl>
    <w:lvl w:ilvl="6">
      <w:start w:val="1"/>
      <w:numFmt w:val="bullet"/>
      <w:lvlText w:val="●"/>
      <w:lvlJc w:val="left"/>
      <w:pPr>
        <w:ind w:left="4680" w:hanging="360"/>
      </w:pPr>
    </w:lvl>
    <w:lvl w:ilvl="7">
      <w:start w:val="1"/>
      <w:numFmt w:val="bullet"/>
      <w:lvlText w:val="o"/>
      <w:lvlJc w:val="left"/>
      <w:pPr>
        <w:ind w:left="5400" w:hanging="360"/>
      </w:pPr>
    </w:lvl>
    <w:lvl w:ilvl="8">
      <w:start w:val="1"/>
      <w:numFmt w:val="bullet"/>
      <w:lvlText w:val="▪"/>
      <w:lvlJc w:val="left"/>
      <w:pPr>
        <w:ind w:left="6120" w:hanging="360"/>
      </w:pPr>
    </w:lvl>
  </w:abstractNum>
  <w:abstractNum w:abstractNumId="3" w15:restartNumberingAfterBreak="0">
    <w:nsid w:val="3DE6736C"/>
    <w:multiLevelType w:val="multilevel"/>
    <w:tmpl w:val="A78AC8BC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360"/>
      </w:pPr>
    </w:lvl>
  </w:abstractNum>
  <w:num w:numId="1" w16cid:durableId="198401398">
    <w:abstractNumId w:val="2"/>
  </w:num>
  <w:num w:numId="2" w16cid:durableId="1191718888">
    <w:abstractNumId w:val="0"/>
  </w:num>
  <w:num w:numId="3" w16cid:durableId="1610576957">
    <w:abstractNumId w:val="3"/>
  </w:num>
  <w:num w:numId="4" w16cid:durableId="761756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030"/>
    <w:rsid w:val="001442A8"/>
    <w:rsid w:val="00197CFD"/>
    <w:rsid w:val="001D7A7F"/>
    <w:rsid w:val="001F5B36"/>
    <w:rsid w:val="00207663"/>
    <w:rsid w:val="00214B2C"/>
    <w:rsid w:val="00231956"/>
    <w:rsid w:val="00274482"/>
    <w:rsid w:val="002A5E57"/>
    <w:rsid w:val="002B650D"/>
    <w:rsid w:val="002B6DCE"/>
    <w:rsid w:val="002C2936"/>
    <w:rsid w:val="003059F1"/>
    <w:rsid w:val="00382BA9"/>
    <w:rsid w:val="00391B67"/>
    <w:rsid w:val="003E2EE4"/>
    <w:rsid w:val="00450D5B"/>
    <w:rsid w:val="004D4E82"/>
    <w:rsid w:val="004E23E2"/>
    <w:rsid w:val="004F0620"/>
    <w:rsid w:val="00553518"/>
    <w:rsid w:val="00557C6D"/>
    <w:rsid w:val="005E0307"/>
    <w:rsid w:val="0060594C"/>
    <w:rsid w:val="0062582E"/>
    <w:rsid w:val="00645A29"/>
    <w:rsid w:val="006C0FB3"/>
    <w:rsid w:val="006F6D01"/>
    <w:rsid w:val="007329F1"/>
    <w:rsid w:val="00773A1A"/>
    <w:rsid w:val="008F2310"/>
    <w:rsid w:val="00947229"/>
    <w:rsid w:val="00994519"/>
    <w:rsid w:val="009E7D12"/>
    <w:rsid w:val="00A72F26"/>
    <w:rsid w:val="00AF5003"/>
    <w:rsid w:val="00B045CB"/>
    <w:rsid w:val="00B065B9"/>
    <w:rsid w:val="00B6487B"/>
    <w:rsid w:val="00BA4959"/>
    <w:rsid w:val="00BA6362"/>
    <w:rsid w:val="00C94718"/>
    <w:rsid w:val="00CA7E55"/>
    <w:rsid w:val="00CB0FCE"/>
    <w:rsid w:val="00CD3F09"/>
    <w:rsid w:val="00DF2E74"/>
    <w:rsid w:val="00E57030"/>
    <w:rsid w:val="00E57C31"/>
    <w:rsid w:val="00E927C4"/>
    <w:rsid w:val="00EB3361"/>
    <w:rsid w:val="00EC7DCF"/>
    <w:rsid w:val="00F05129"/>
    <w:rsid w:val="00F3490C"/>
    <w:rsid w:val="00F34CC3"/>
    <w:rsid w:val="00F63A94"/>
    <w:rsid w:val="00FB3F5D"/>
    <w:rsid w:val="00FC241F"/>
    <w:rsid w:val="00FD2375"/>
    <w:rsid w:val="0373F6ED"/>
    <w:rsid w:val="26B3F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4C0A"/>
  <w15:docId w15:val="{A528B223-8C03-4B2B-8C52-011DF37A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 w:bidi="hi-IN"/>
    </w:rPr>
  </w:style>
  <w:style w:type="paragraph" w:styleId="Heading1">
    <w:name w:val="heading 1"/>
    <w:basedOn w:val="LO-normal"/>
    <w:next w:val="Normal"/>
    <w:uiPriority w:val="9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Normal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Normal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Normal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Normal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Heading6">
    <w:name w:val="heading 6"/>
    <w:basedOn w:val="LO-normal"/>
    <w:next w:val="Normal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LO-normal"/>
    <w:next w:val="Normal"/>
    <w:uiPriority w:val="10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TestocommentoCarattere">
    <w:name w:val="Testo commento Carattere"/>
    <w:basedOn w:val="DefaultParagraphFont"/>
    <w:qFormat/>
    <w:rPr>
      <w:sz w:val="20"/>
      <w:szCs w:val="20"/>
    </w:rPr>
  </w:style>
  <w:style w:type="character" w:customStyle="1" w:styleId="TestofumettoCarattere">
    <w:name w:val="Testo fumetto Carattere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SoggettocommentoCarattere">
    <w:name w:val="Soggetto commento Carattere"/>
    <w:basedOn w:val="TestocommentoCarattere"/>
    <w:qFormat/>
    <w:rPr>
      <w:b/>
      <w:bCs/>
      <w:sz w:val="20"/>
      <w:szCs w:val="20"/>
    </w:rPr>
  </w:style>
  <w:style w:type="character" w:customStyle="1" w:styleId="IntestazioneCarattere">
    <w:name w:val="Intestazione Carattere"/>
    <w:basedOn w:val="DefaultParagraphFont"/>
    <w:qFormat/>
  </w:style>
  <w:style w:type="character" w:customStyle="1" w:styleId="PidipaginaCarattere">
    <w:name w:val="Piè di pagina Carattere"/>
    <w:basedOn w:val="DefaultParagraphFont"/>
    <w:qFormat/>
  </w:style>
  <w:style w:type="character" w:customStyle="1" w:styleId="TestonotaapidipaginaCarattere">
    <w:name w:val="Testo nota a piè di pagina Carattere"/>
    <w:basedOn w:val="DefaultParagraphFont"/>
    <w:qFormat/>
    <w:rPr>
      <w:sz w:val="20"/>
      <w:szCs w:val="20"/>
    </w:rPr>
  </w:style>
  <w:style w:type="character" w:customStyle="1" w:styleId="FootnoteCharacters">
    <w:name w:val="Footnote Characters"/>
    <w:basedOn w:val="DefaultParagraphFont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pple-tab-span">
    <w:name w:val="apple-tab-span"/>
    <w:basedOn w:val="DefaultParagraphFont"/>
    <w:qFormat/>
  </w:style>
  <w:style w:type="character" w:customStyle="1" w:styleId="ListLabel1">
    <w:name w:val="ListLabel 1"/>
    <w:qFormat/>
    <w:rPr>
      <w:rFonts w:eastAsia="Noto Sans Symbols" w:cs="Noto Sans Symbols"/>
    </w:rPr>
  </w:style>
  <w:style w:type="character" w:customStyle="1" w:styleId="ListLabel2">
    <w:name w:val="ListLabel 2"/>
    <w:qFormat/>
    <w:rPr>
      <w:rFonts w:ascii="Calibri" w:eastAsia="Courier New" w:hAnsi="Calibri" w:cs="Courier New"/>
      <w:b w:val="0"/>
      <w:sz w:val="22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rFonts w:eastAsia="Noto Sans Symbols" w:cs="Noto Sans Symbols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Noto Sans Symbols" w:cs="Noto Sans Symbols"/>
    </w:rPr>
  </w:style>
  <w:style w:type="character" w:customStyle="1" w:styleId="ListLabel7">
    <w:name w:val="ListLabel 7"/>
    <w:qFormat/>
    <w:rPr>
      <w:rFonts w:eastAsia="Noto Sans Symbols" w:cs="Noto Sans Symbols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Noto Sans Symbols" w:cs="Noto Sans Symbols"/>
    </w:rPr>
  </w:style>
  <w:style w:type="character" w:customStyle="1" w:styleId="ListLabel10">
    <w:name w:val="ListLabel 10"/>
    <w:qFormat/>
    <w:rPr>
      <w:rFonts w:ascii="Calibri" w:eastAsia="Noto Sans Symbols" w:hAnsi="Calibri" w:cs="Noto Sans Symbols"/>
      <w:b w:val="0"/>
      <w:sz w:val="22"/>
    </w:rPr>
  </w:style>
  <w:style w:type="character" w:customStyle="1" w:styleId="ListLabel11">
    <w:name w:val="ListLabel 11"/>
    <w:qFormat/>
    <w:rPr>
      <w:rFonts w:eastAsia="Courier New" w:cs="Courier New"/>
    </w:rPr>
  </w:style>
  <w:style w:type="character" w:customStyle="1" w:styleId="ListLabel12">
    <w:name w:val="ListLabel 12"/>
    <w:qFormat/>
    <w:rPr>
      <w:rFonts w:eastAsia="Noto Sans Symbols" w:cs="Noto Sans Symbols"/>
    </w:rPr>
  </w:style>
  <w:style w:type="character" w:customStyle="1" w:styleId="ListLabel13">
    <w:name w:val="ListLabel 13"/>
    <w:qFormat/>
    <w:rPr>
      <w:rFonts w:eastAsia="Noto Sans Symbols" w:cs="Noto Sans Symbols"/>
    </w:rPr>
  </w:style>
  <w:style w:type="character" w:customStyle="1" w:styleId="ListLabel14">
    <w:name w:val="ListLabel 14"/>
    <w:qFormat/>
    <w:rPr>
      <w:rFonts w:eastAsia="Courier New" w:cs="Courier New"/>
    </w:rPr>
  </w:style>
  <w:style w:type="character" w:customStyle="1" w:styleId="ListLabel15">
    <w:name w:val="ListLabel 15"/>
    <w:qFormat/>
    <w:rPr>
      <w:rFonts w:eastAsia="Noto Sans Symbols" w:cs="Noto Sans Symbols"/>
    </w:rPr>
  </w:style>
  <w:style w:type="character" w:customStyle="1" w:styleId="ListLabel16">
    <w:name w:val="ListLabel 16"/>
    <w:qFormat/>
    <w:rPr>
      <w:rFonts w:eastAsia="Noto Sans Symbols" w:cs="Noto Sans Symbols"/>
    </w:rPr>
  </w:style>
  <w:style w:type="character" w:customStyle="1" w:styleId="ListLabel17">
    <w:name w:val="ListLabel 17"/>
    <w:qFormat/>
    <w:rPr>
      <w:rFonts w:eastAsia="Courier New" w:cs="Courier New"/>
    </w:rPr>
  </w:style>
  <w:style w:type="character" w:customStyle="1" w:styleId="ListLabel18">
    <w:name w:val="ListLabel 18"/>
    <w:qFormat/>
    <w:rPr>
      <w:rFonts w:eastAsia="Noto Sans Symbols" w:cs="Noto Sans Symbols"/>
    </w:rPr>
  </w:style>
  <w:style w:type="character" w:customStyle="1" w:styleId="ListLabel19">
    <w:name w:val="ListLabel 19"/>
    <w:qFormat/>
    <w:rPr>
      <w:rFonts w:ascii="Calibri" w:eastAsia="Noto Sans Symbols" w:hAnsi="Calibri" w:cs="Noto Sans Symbols"/>
      <w:b w:val="0"/>
      <w:sz w:val="22"/>
    </w:rPr>
  </w:style>
  <w:style w:type="character" w:customStyle="1" w:styleId="ListLabel20">
    <w:name w:val="ListLabel 20"/>
    <w:qFormat/>
    <w:rPr>
      <w:rFonts w:eastAsia="Courier New" w:cs="Courier New"/>
    </w:rPr>
  </w:style>
  <w:style w:type="character" w:customStyle="1" w:styleId="ListLabel21">
    <w:name w:val="ListLabel 21"/>
    <w:qFormat/>
    <w:rPr>
      <w:rFonts w:eastAsia="Noto Sans Symbols" w:cs="Noto Sans Symbols"/>
    </w:rPr>
  </w:style>
  <w:style w:type="character" w:customStyle="1" w:styleId="ListLabel22">
    <w:name w:val="ListLabel 22"/>
    <w:qFormat/>
    <w:rPr>
      <w:rFonts w:eastAsia="Noto Sans Symbols" w:cs="Noto Sans Symbols"/>
    </w:rPr>
  </w:style>
  <w:style w:type="character" w:customStyle="1" w:styleId="ListLabel23">
    <w:name w:val="ListLabel 23"/>
    <w:qFormat/>
    <w:rPr>
      <w:rFonts w:eastAsia="Courier New" w:cs="Courier New"/>
    </w:rPr>
  </w:style>
  <w:style w:type="character" w:customStyle="1" w:styleId="ListLabel24">
    <w:name w:val="ListLabel 24"/>
    <w:qFormat/>
    <w:rPr>
      <w:rFonts w:eastAsia="Noto Sans Symbols" w:cs="Noto Sans Symbols"/>
    </w:rPr>
  </w:style>
  <w:style w:type="character" w:customStyle="1" w:styleId="ListLabel25">
    <w:name w:val="ListLabel 25"/>
    <w:qFormat/>
    <w:rPr>
      <w:rFonts w:eastAsia="Noto Sans Symbols" w:cs="Noto Sans Symbols"/>
    </w:rPr>
  </w:style>
  <w:style w:type="character" w:customStyle="1" w:styleId="ListLabel26">
    <w:name w:val="ListLabel 26"/>
    <w:qFormat/>
    <w:rPr>
      <w:rFonts w:eastAsia="Courier New" w:cs="Courier New"/>
    </w:rPr>
  </w:style>
  <w:style w:type="character" w:customStyle="1" w:styleId="ListLabel27">
    <w:name w:val="ListLabel 27"/>
    <w:qFormat/>
    <w:rPr>
      <w:rFonts w:eastAsia="Noto Sans Symbols" w:cs="Noto Sans Symbol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LO-normal">
    <w:name w:val="LO-normal"/>
    <w:qFormat/>
    <w:rPr>
      <w:lang w:eastAsia="zh-CN" w:bidi="hi-I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qFormat/>
    <w:rPr>
      <w:b/>
      <w:bCs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paragraph" w:styleId="Revision">
    <w:name w:val="Revision"/>
    <w:qFormat/>
    <w:pPr>
      <w:spacing w:after="0" w:line="240" w:lineRule="auto"/>
    </w:pPr>
    <w:rPr>
      <w:lang w:eastAsia="zh-CN" w:bidi="hi-IN"/>
    </w:r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Contents">
    <w:name w:val="Table Contents"/>
    <w:basedOn w:val="Normal"/>
    <w:qFormat/>
    <w:pPr>
      <w:suppressLineNumbers/>
    </w:p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IXAfe8rjO4iEzqhv6RSvCQXL8A==">CgMxLjA4AHIhMXVVNlhiUF9oQmlNUVE0Q3pINVJEdWFLUGZtRUtObkY3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301D94-D3B2-4E17-ABF3-DB88619CFE91}"/>
</file>

<file path=customXml/itemProps3.xml><?xml version="1.0" encoding="utf-8"?>
<ds:datastoreItem xmlns:ds="http://schemas.openxmlformats.org/officeDocument/2006/customXml" ds:itemID="{998EA2AD-5D15-4D90-BAA8-5BDC655C0140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d1e3cc2-08c9-440d-b9ab-501debfd4472"/>
    <ds:schemaRef ds:uri="933496a0-6cc8-49a5-8dc6-985437aa909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9EC6D6E-79F4-48CC-95A1-06A6AB14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1112</Words>
  <Characters>6935</Characters>
  <Application>Microsoft Office Word</Application>
  <DocSecurity>0</DocSecurity>
  <Lines>537</Lines>
  <Paragraphs>170</Paragraphs>
  <ScaleCrop>false</ScaleCrop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Gallucci, Livia (Bip Group)</dc:creator>
  <cp:lastModifiedBy>Tittarelli, Virginia (Bip Group)</cp:lastModifiedBy>
  <cp:revision>23</cp:revision>
  <dcterms:created xsi:type="dcterms:W3CDTF">2022-04-26T19:38:00Z</dcterms:created>
  <dcterms:modified xsi:type="dcterms:W3CDTF">2026-04-13T15:48:00Z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